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Административное процессуальное право</w:t>
            </w:r>
          </w:p>
          <w:p>
            <w:pPr>
              <w:jc w:val="center"/>
              <w:spacing w:after="0" w:line="240" w:lineRule="auto"/>
              <w:rPr>
                <w:sz w:val="32"/>
                <w:szCs w:val="32"/>
              </w:rPr>
            </w:pPr>
            <w:r>
              <w:rPr>
                <w:rFonts w:ascii="Times New Roman" w:hAnsi="Times New Roman" w:cs="Times New Roman"/>
                <w:color w:val="#000000"/>
                <w:sz w:val="32"/>
                <w:szCs w:val="32"/>
              </w:rPr>
              <w:t> К.М.01.04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«Административное процессуальное право»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К.М.01.04 «Административное процессуальное право».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«Административное процессуальное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государственное и муниципальное управление в сфере уголовного, процессуального законодательства, законодательства об административных правонарушениях и административной ответственности, антикоррупционного законодательства и организации антикоррупционной экспертизы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знать основные направления и приоритеты государственной политики в сфере законодательства об административных правонарушениях и административной ответственности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знать судебную практику Конституционного Суда РФ, Верховного Суда РФ, Высшего Арбитражного Суда Российской Федерации в сфере законодательства об административных правонарушениях и административной ответственности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уметь применять в профессиональной деятельности основные направления и приоритеты государственной политики в сфере законодательства об административных правонарушениях и административной ответственности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уметь применять в профессиональной деятельности судебную практику Конституционного Суда РФ, Верховного Суда РФ, Высшего Арбитражного Суда Российской Федерации в сфере законодательства об административных правонарушениях и административной ответственности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ПК-1.29 владеть навыками применения в профессиональной деятельности инструментов государственной политики в сфере законодательства об административных правонарушениях и административной ответственности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ПК-1.30 владеть навыками применения в профессиональной деятельности судебной практики Конституционного Суда РФ, Верховного Суда РФ, Высшего Арбитражного Суда Российской Федерации в сфере законодательства об административных правонарушениях и административной ответственности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К.М.01.04 «Административное процессуальное право» относится к обязательной части, является дисциплиной Блока Б1. «Дисциплины (модули)». Модуль "Деятельность в сфере уголовного, административного и процессуального законодательства"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Административное процессуальное право</w:t>
            </w:r>
          </w:p>
          <w:p>
            <w:pPr>
              <w:jc w:val="center"/>
              <w:spacing w:after="0" w:line="240" w:lineRule="auto"/>
              <w:rPr>
                <w:sz w:val="22"/>
                <w:szCs w:val="22"/>
              </w:rPr>
            </w:pPr>
            <w:r>
              <w:rPr>
                <w:rFonts w:ascii="Times New Roman" w:hAnsi="Times New Roman" w:cs="Times New Roman"/>
                <w:color w:val="#000000"/>
                <w:sz w:val="22"/>
                <w:szCs w:val="22"/>
              </w:rPr>
              <w:t> Практикум по административному судопроизводству</w:t>
            </w:r>
          </w:p>
          <w:p>
            <w:pPr>
              <w:jc w:val="center"/>
              <w:spacing w:after="0" w:line="240" w:lineRule="auto"/>
              <w:rPr>
                <w:sz w:val="22"/>
                <w:szCs w:val="22"/>
              </w:rPr>
            </w:pPr>
            <w:r>
              <w:rPr>
                <w:rFonts w:ascii="Times New Roman" w:hAnsi="Times New Roman" w:cs="Times New Roman"/>
                <w:color w:val="#000000"/>
                <w:sz w:val="22"/>
                <w:szCs w:val="22"/>
              </w:rPr>
              <w:t> Судебная система Российской Федерации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Административное процессуальное право</w:t>
            </w:r>
          </w:p>
          <w:p>
            <w:pPr>
              <w:jc w:val="center"/>
              <w:spacing w:after="0" w:line="240" w:lineRule="auto"/>
              <w:rPr>
                <w:sz w:val="22"/>
                <w:szCs w:val="22"/>
              </w:rPr>
            </w:pPr>
            <w:r>
              <w:rPr>
                <w:rFonts w:ascii="Times New Roman" w:hAnsi="Times New Roman" w:cs="Times New Roman"/>
                <w:color w:val="#000000"/>
                <w:sz w:val="22"/>
                <w:szCs w:val="22"/>
              </w:rPr>
              <w:t> Уголовное право</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Административный процесс: понятие, сущность и виды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Административно-процессуальные нормы. Административно-процессуальные правоотношения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Административное судопроизводство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Общая характеристика административно- юрисдикционного</w:t>
            </w:r>
          </w:p>
          <w:p>
            <w:pPr>
              <w:jc w:val="left"/>
              <w:spacing w:after="0" w:line="240" w:lineRule="auto"/>
              <w:rPr>
                <w:sz w:val="24"/>
                <w:szCs w:val="24"/>
              </w:rPr>
            </w:pPr>
            <w:r>
              <w:rPr>
                <w:rFonts w:ascii="Times New Roman" w:hAnsi="Times New Roman" w:cs="Times New Roman"/>
                <w:color w:val="#000000"/>
                <w:sz w:val="24"/>
                <w:szCs w:val="24"/>
              </w:rPr>
              <w:t>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Исполнительное 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Дисциплинарное производство. Производство по жалобам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Производство по делам об административных правонарушениях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Административный процесс: понятие, сущность и виды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Административно-процессуальные нормы. Административно-процессуальные правоотношения.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Административное судопроизводство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Общая характеристика административно- юрисдикционного</w:t>
            </w:r>
          </w:p>
          <w:p>
            <w:pPr>
              <w:jc w:val="left"/>
              <w:spacing w:after="0" w:line="240" w:lineRule="auto"/>
              <w:rPr>
                <w:sz w:val="24"/>
                <w:szCs w:val="24"/>
              </w:rPr>
            </w:pPr>
            <w:r>
              <w:rPr>
                <w:rFonts w:ascii="Times New Roman" w:hAnsi="Times New Roman" w:cs="Times New Roman"/>
                <w:color w:val="#000000"/>
                <w:sz w:val="24"/>
                <w:szCs w:val="24"/>
              </w:rPr>
              <w:t>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Дисциплинарное производство. Производство по жалобам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Производство по делам об административных правонарушениях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2391.25"/>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64.4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Административный процесс: понятие, сущность и виды</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Объективные основания для формирования административно- процессуального права как третьей части российского административного права. Предмет и метод административно- процессуального права. Система российскою административно-процессуального права. Его соотношение с другими отраслями российского права. Административно- процессуальное право, как отрасль законодательства и учебная дисциплина. Понятие, сущность и особенности административного процесса. Принципы административного процесса. Структура административного процесса. Основные концепции административного процесса. Стадии административного процесса. Соотношение административной юстиции, юрисдикции и судопроизводства.</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Административно-процессуальные нормы. Административно- процессуальные правоотношения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особенности административно-процессуальных норм. Понятие «источник административно-процессуального права». Виды и формы источников административно- процессуального права. Административно-процессуальные правоотношения как разновидность правовых отношений. Особенности административно-процессуальных правоотношений. Принципы административно-процессуальной деятельности. Структура административно-процессуального правоотношения. Субъекты административного процесса. Система субъектов административного процесса и их классификация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Административное судопроизводство</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Административное судопроизводство: понятие, виды, соотношение с административной юстицией и юрисдикцией. Характеристика КАС РФ. Актуальные проблемы административного судопроизводства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Административный иск. Административные дела. Административные споры как разновидность правового конфликта: понятие, предмет, субъекты. Соотношение административного дела и спора. Виды административных споров. Субъекты административного судопроизводства. Судебные расходы. Развитие административного судопроизводства в России (исторический очерк). Зарубежный опыт административного судопроизводства. Порядок рассмотрения административных дел в судах обшей юрисдикции. Административное судопроизводство в арбитражных судах. Проблема подсудности арбитражных административных дел Судебной коллегии по административным делам и Судебной коллегии по экономическим спорам Верховного Суда РФ. Административные дела, рассматриваемые арбитражными судами. Сравнение правового регулирования административного судопроизводства в КАС РФ и АПК РФ</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Общая характеристика административно-юрисдикционного</w:t>
            </w:r>
          </w:p>
          <w:p>
            <w:pPr>
              <w:jc w:val="center"/>
              <w:spacing w:after="0" w:line="240" w:lineRule="auto"/>
              <w:rPr>
                <w:sz w:val="24"/>
                <w:szCs w:val="24"/>
              </w:rPr>
            </w:pPr>
            <w:r>
              <w:rPr>
                <w:rFonts w:ascii="Times New Roman" w:hAnsi="Times New Roman" w:cs="Times New Roman"/>
                <w:b/>
                <w:color w:val="#000000"/>
                <w:sz w:val="24"/>
                <w:szCs w:val="24"/>
              </w:rPr>
              <w:t> производства</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Административно-юрисдикционный процесс как вид административно–процессуальной деятельности. Черты административно-юрисдикционного процесса. Принципы административно-юрисдикционного процесса Виды административно-процессуальной деятельности: административно-нормотворческая. административно- правоприменительная, административно-юрисдикционная.</w:t>
            </w:r>
          </w:p>
          <w:p>
            <w:pPr>
              <w:jc w:val="both"/>
              <w:spacing w:after="0" w:line="240" w:lineRule="auto"/>
              <w:rPr>
                <w:sz w:val="24"/>
                <w:szCs w:val="24"/>
              </w:rPr>
            </w:pPr>
            <w:r>
              <w:rPr>
                <w:rFonts w:ascii="Times New Roman" w:hAnsi="Times New Roman" w:cs="Times New Roman"/>
                <w:color w:val="#000000"/>
                <w:sz w:val="24"/>
                <w:szCs w:val="24"/>
              </w:rPr>
              <w:t> Административная юрисдикция и ее принципы. Цель административно- юрисдикционного процесса. Виды административно-юрисдикционного процесса. Особенности административно-правового спора. Меры административного принуждения. Контрольно-предупредительные меры: меры административного принуждения, применяемые в силу государственной необходимости; контрольно-предупредительные меры (учетно-регистрационного характера). Меры административного пресечения; меры процессуального обеспечения; восстановительные меры, административные наказания. Административный надзор за лицами, освобожденными из мест лишения свободы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Исполнительное производство</w:t>
            </w:r>
          </w:p>
        </w:tc>
      </w:tr>
      <w:tr>
        <w:trPr>
          <w:trHeight w:hRule="exact" w:val="530.08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Исполнительное производство как вид административно- юрисдикционного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процесса. Специфические особенности административно- процессуального содержания исполнительного производства. Основные меры принудительного исполнения в Российской Федерации согласно действующему законодательству: обращение взыскания на имущество должника – юридического лица; взыскание по исполнительным документам с физических лиц; обращение взыскания на ценные бумаги; взыскание с предприятий и организаций задолженности по оплате труда; особенности исполнения судебных актов других органов по возмещению ущерба, причиненного органами государственной власти и органами местного самоуправления; исполнение решений иностранных судов и арбитражей в России; исполнение российских судебных решений за границей; соблюдение норм международных договоров с участием России по вопросам исполнительного производства; исполнение решений арбитражных, хозяйственных и экономических судов, вынесенных на территории государств – участников СНГ.</w:t>
            </w:r>
          </w:p>
          <w:p>
            <w:pPr>
              <w:jc w:val="both"/>
              <w:spacing w:after="0" w:line="240" w:lineRule="auto"/>
              <w:rPr>
                <w:sz w:val="24"/>
                <w:szCs w:val="24"/>
              </w:rPr>
            </w:pPr>
            <w:r>
              <w:rPr>
                <w:rFonts w:ascii="Times New Roman" w:hAnsi="Times New Roman" w:cs="Times New Roman"/>
                <w:color w:val="#000000"/>
                <w:sz w:val="24"/>
                <w:szCs w:val="24"/>
              </w:rPr>
              <w:t> Общая характеристика стадии исполнения постановлений по делам об административных правонарушениях. Особенности исполнения отдельных видов административных наказаний. Деятельность судебных приставов исполнителей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Дисциплинарное производство. Производство по жалобам</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основания дисциплинарного производства. Меры дисциплинарного воздействия. Стадии дисциплинарного производства. Дисциплинарное производство как вид административно- юрисдикционного процесса, подразумевающий осуществление деятельности, но привлечению лиц. виновных в совершении дисциплинарных проступков, к дисциплинарной ответственности. Новые демократичные гарантии зашиты прав и свобод граждан (служащих, учащихся и др.), предусмотренные российским законодательством.</w:t>
            </w:r>
          </w:p>
          <w:p>
            <w:pPr>
              <w:jc w:val="both"/>
              <w:spacing w:after="0" w:line="240" w:lineRule="auto"/>
              <w:rPr>
                <w:sz w:val="24"/>
                <w:szCs w:val="24"/>
              </w:rPr>
            </w:pPr>
            <w:r>
              <w:rPr>
                <w:rFonts w:ascii="Times New Roman" w:hAnsi="Times New Roman" w:cs="Times New Roman"/>
                <w:color w:val="#000000"/>
                <w:sz w:val="24"/>
                <w:szCs w:val="24"/>
              </w:rPr>
              <w:t> Производство по жалобам как вид административно-юрисдикционного процесса. Задачи производства по жалобам: своевременное, полное и объективное выяснение обстоятельств каждой жалобы; разрешение ее в точном соответствии с законом; обеспечение исполнения вынесенного решения; выявление причин и условий, способствовавших нарушениям; воспитание граждан, служащих государственных и общественных организаций в духе строгого соблюдения законов, укрепления законности. Понятие, формы, содержание и виды жалоб. Подача жалобы: право индивидуальных и коллективных субъектов на подачу административной (общей и специальной) и судебной жалоб. Порядок подачи жалобы: круг лиц, подающих жалобу: подведомственность жалобы; сроки обращения с жалобой; принятие жалобы к производству. Административно-процессуальные аспекты жалобы как средства судебной защиты права. Подготовка к рассмотрению жалобы.</w:t>
            </w:r>
          </w:p>
          <w:p>
            <w:pPr>
              <w:jc w:val="both"/>
              <w:spacing w:after="0" w:line="240" w:lineRule="auto"/>
              <w:rPr>
                <w:sz w:val="24"/>
                <w:szCs w:val="24"/>
              </w:rPr>
            </w:pPr>
            <w:r>
              <w:rPr>
                <w:rFonts w:ascii="Times New Roman" w:hAnsi="Times New Roman" w:cs="Times New Roman"/>
                <w:color w:val="#000000"/>
                <w:sz w:val="24"/>
                <w:szCs w:val="24"/>
              </w:rPr>
              <w:t> Выяснение обстоятельств, препятствующих дальнейшему производству по делу; имеющих значение для правильного разрешения дела. Рассмотрение жалобы: административный и судебный порядок рассмотрения жалобы. Доказательства и доказывание. Субъекты, правомочные осуществлять производство по жалобе. Сроки рассмотрения жалобы. Организация работы с жалобой: прием и регистрация жалобы; организация личного приема. Решение по жалобе: порядок сообщения в письменной или устной форме заключения по жалобе. Гарантии прав граждан при подаче жалобы: ответственность должностных лиц и граждан за нарушение законодательства о жалобах. Гарантии обеспечения прав и интересов граждан при разрешении жалоб.</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Производство по делам об административных правонарушениях</w:t>
            </w:r>
          </w:p>
        </w:tc>
      </w:tr>
      <w:tr>
        <w:trPr>
          <w:trHeight w:hRule="exact" w:val="2853.1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Производство по делам об административных правонарушениях и его основные виды. Процессуальные сроки в производстве по делам об административных правонарушениях и их исчисление. Доказательства по делам об административных правонарушениях. Субъекты административной юрисдикции по делам об административных правонарушениях. Права и обязанности лиц, в отношении которых осуществляется производство по делам об административных правонарушениях. Статус потерпевшего по делам об административных правонарушениях.</w:t>
            </w:r>
          </w:p>
          <w:p>
            <w:pPr>
              <w:jc w:val="both"/>
              <w:spacing w:after="0" w:line="240" w:lineRule="auto"/>
              <w:rPr>
                <w:sz w:val="24"/>
                <w:szCs w:val="24"/>
              </w:rPr>
            </w:pPr>
            <w:r>
              <w:rPr>
                <w:rFonts w:ascii="Times New Roman" w:hAnsi="Times New Roman" w:cs="Times New Roman"/>
                <w:color w:val="#000000"/>
                <w:sz w:val="24"/>
                <w:szCs w:val="24"/>
              </w:rPr>
              <w:t> Прокурор как участник производства по делам об административных правонарушениях. Понятие и система мер обеспечения производства по делам об административных правонарушениях, общие правила их применения. Доставление, административное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задержание и привод как меры обеспечения производства по делам об административных правонарушениях. Арест товаров, транспортных средств и иных вещей как мера обеспечения производства по делам об административных правонарушениях. Стадии производства по делам об административных правонарушениях. Возбуждение дела об административном правонарушении. Административное расследование.</w:t>
            </w:r>
          </w:p>
          <w:p>
            <w:pPr>
              <w:jc w:val="both"/>
              <w:spacing w:after="0" w:line="240" w:lineRule="auto"/>
              <w:rPr>
                <w:sz w:val="24"/>
                <w:szCs w:val="24"/>
              </w:rPr>
            </w:pPr>
            <w:r>
              <w:rPr>
                <w:rFonts w:ascii="Times New Roman" w:hAnsi="Times New Roman" w:cs="Times New Roman"/>
                <w:color w:val="#000000"/>
                <w:sz w:val="24"/>
                <w:szCs w:val="24"/>
              </w:rPr>
              <w:t> Подготовка к рассмотрению дела об административном правонарушении. Порядок рассмотрения дела об административном правонарушении. Виды постановлений и определений по делу об административном правонарушении. Основания и порядок прекращения производства по делу об административном правонарушении. Порядок обжалования и пересмотра постановлений по делам об административных правонарушениях.</w:t>
            </w: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Административный процесс: понятие, сущность и виды</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содержание и признаки юридического процесса.</w:t>
            </w:r>
          </w:p>
          <w:p>
            <w:pPr>
              <w:jc w:val="left"/>
              <w:spacing w:after="0" w:line="240" w:lineRule="auto"/>
              <w:rPr>
                <w:sz w:val="24"/>
                <w:szCs w:val="24"/>
              </w:rPr>
            </w:pPr>
            <w:r>
              <w:rPr>
                <w:rFonts w:ascii="Times New Roman" w:hAnsi="Times New Roman" w:cs="Times New Roman"/>
                <w:color w:val="#000000"/>
                <w:sz w:val="24"/>
                <w:szCs w:val="24"/>
              </w:rPr>
              <w:t> 2.	Административный процесс как вид юридического процесса.</w:t>
            </w:r>
          </w:p>
          <w:p>
            <w:pPr>
              <w:jc w:val="left"/>
              <w:spacing w:after="0" w:line="240" w:lineRule="auto"/>
              <w:rPr>
                <w:sz w:val="24"/>
                <w:szCs w:val="24"/>
              </w:rPr>
            </w:pPr>
            <w:r>
              <w:rPr>
                <w:rFonts w:ascii="Times New Roman" w:hAnsi="Times New Roman" w:cs="Times New Roman"/>
                <w:color w:val="#000000"/>
                <w:sz w:val="24"/>
                <w:szCs w:val="24"/>
              </w:rPr>
              <w:t> 3.	Понятие, особенности и содержание административного процесса.</w:t>
            </w:r>
          </w:p>
          <w:p>
            <w:pPr>
              <w:jc w:val="left"/>
              <w:spacing w:after="0" w:line="240" w:lineRule="auto"/>
              <w:rPr>
                <w:sz w:val="24"/>
                <w:szCs w:val="24"/>
              </w:rPr>
            </w:pPr>
            <w:r>
              <w:rPr>
                <w:rFonts w:ascii="Times New Roman" w:hAnsi="Times New Roman" w:cs="Times New Roman"/>
                <w:color w:val="#000000"/>
                <w:sz w:val="24"/>
                <w:szCs w:val="24"/>
              </w:rPr>
              <w:t> 4.	Концепции административного процесса.</w:t>
            </w:r>
          </w:p>
          <w:p>
            <w:pPr>
              <w:jc w:val="left"/>
              <w:spacing w:after="0" w:line="240" w:lineRule="auto"/>
              <w:rPr>
                <w:sz w:val="24"/>
                <w:szCs w:val="24"/>
              </w:rPr>
            </w:pPr>
            <w:r>
              <w:rPr>
                <w:rFonts w:ascii="Times New Roman" w:hAnsi="Times New Roman" w:cs="Times New Roman"/>
                <w:color w:val="#000000"/>
                <w:sz w:val="24"/>
                <w:szCs w:val="24"/>
              </w:rPr>
              <w:t> 5.	Место административного процесса в системе административного права.</w:t>
            </w:r>
          </w:p>
          <w:p>
            <w:pPr>
              <w:jc w:val="left"/>
              <w:spacing w:after="0" w:line="240" w:lineRule="auto"/>
              <w:rPr>
                <w:sz w:val="24"/>
                <w:szCs w:val="24"/>
              </w:rPr>
            </w:pPr>
            <w:r>
              <w:rPr>
                <w:rFonts w:ascii="Times New Roman" w:hAnsi="Times New Roman" w:cs="Times New Roman"/>
                <w:color w:val="#000000"/>
                <w:sz w:val="24"/>
                <w:szCs w:val="24"/>
              </w:rPr>
              <w:t> 6.	Принципы административного процесса (общеправовые, специальные).</w:t>
            </w:r>
          </w:p>
          <w:p>
            <w:pPr>
              <w:jc w:val="left"/>
              <w:spacing w:after="0" w:line="240" w:lineRule="auto"/>
              <w:rPr>
                <w:sz w:val="24"/>
                <w:szCs w:val="24"/>
              </w:rPr>
            </w:pPr>
            <w:r>
              <w:rPr>
                <w:rFonts w:ascii="Times New Roman" w:hAnsi="Times New Roman" w:cs="Times New Roman"/>
                <w:color w:val="#000000"/>
                <w:sz w:val="24"/>
                <w:szCs w:val="24"/>
              </w:rPr>
              <w:t> 7.	Объективные основания для выделения административно-процессуального права в</w:t>
            </w:r>
          </w:p>
          <w:p>
            <w:pPr>
              <w:jc w:val="left"/>
              <w:spacing w:after="0" w:line="240" w:lineRule="auto"/>
              <w:rPr>
                <w:sz w:val="24"/>
                <w:szCs w:val="24"/>
              </w:rPr>
            </w:pPr>
            <w:r>
              <w:rPr>
                <w:rFonts w:ascii="Times New Roman" w:hAnsi="Times New Roman" w:cs="Times New Roman"/>
                <w:color w:val="#000000"/>
                <w:sz w:val="24"/>
                <w:szCs w:val="24"/>
              </w:rPr>
              <w:t> 8.	качестве самостоятельной отрасли российского права.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Административно-процессуальные нормы. Административно- процессуальные правоотношения.</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характеристика административно-процессуальных норм.</w:t>
            </w:r>
          </w:p>
          <w:p>
            <w:pPr>
              <w:jc w:val="left"/>
              <w:spacing w:after="0" w:line="240" w:lineRule="auto"/>
              <w:rPr>
                <w:sz w:val="24"/>
                <w:szCs w:val="24"/>
              </w:rPr>
            </w:pPr>
            <w:r>
              <w:rPr>
                <w:rFonts w:ascii="Times New Roman" w:hAnsi="Times New Roman" w:cs="Times New Roman"/>
                <w:color w:val="#000000"/>
                <w:sz w:val="24"/>
                <w:szCs w:val="24"/>
              </w:rPr>
              <w:t> 2.	Структура административно-процессуальных норм.</w:t>
            </w:r>
          </w:p>
          <w:p>
            <w:pPr>
              <w:jc w:val="left"/>
              <w:spacing w:after="0" w:line="240" w:lineRule="auto"/>
              <w:rPr>
                <w:sz w:val="24"/>
                <w:szCs w:val="24"/>
              </w:rPr>
            </w:pPr>
            <w:r>
              <w:rPr>
                <w:rFonts w:ascii="Times New Roman" w:hAnsi="Times New Roman" w:cs="Times New Roman"/>
                <w:color w:val="#000000"/>
                <w:sz w:val="24"/>
                <w:szCs w:val="24"/>
              </w:rPr>
              <w:t> 3.	Содержание и виды административно-процессуальных норм.</w:t>
            </w:r>
          </w:p>
          <w:p>
            <w:pPr>
              <w:jc w:val="left"/>
              <w:spacing w:after="0" w:line="240" w:lineRule="auto"/>
              <w:rPr>
                <w:sz w:val="24"/>
                <w:szCs w:val="24"/>
              </w:rPr>
            </w:pPr>
            <w:r>
              <w:rPr>
                <w:rFonts w:ascii="Times New Roman" w:hAnsi="Times New Roman" w:cs="Times New Roman"/>
                <w:color w:val="#000000"/>
                <w:sz w:val="24"/>
                <w:szCs w:val="24"/>
              </w:rPr>
              <w:t> 4.	Разграничение материальных и процессуальных административно-правовых норм.</w:t>
            </w:r>
          </w:p>
          <w:p>
            <w:pPr>
              <w:jc w:val="left"/>
              <w:spacing w:after="0" w:line="240" w:lineRule="auto"/>
              <w:rPr>
                <w:sz w:val="24"/>
                <w:szCs w:val="24"/>
              </w:rPr>
            </w:pPr>
            <w:r>
              <w:rPr>
                <w:rFonts w:ascii="Times New Roman" w:hAnsi="Times New Roman" w:cs="Times New Roman"/>
                <w:color w:val="#000000"/>
                <w:sz w:val="24"/>
                <w:szCs w:val="24"/>
              </w:rPr>
              <w:t> 5.	Понятие административно-процессуального правоотношения.</w:t>
            </w:r>
          </w:p>
          <w:p>
            <w:pPr>
              <w:jc w:val="left"/>
              <w:spacing w:after="0" w:line="240" w:lineRule="auto"/>
              <w:rPr>
                <w:sz w:val="24"/>
                <w:szCs w:val="24"/>
              </w:rPr>
            </w:pPr>
            <w:r>
              <w:rPr>
                <w:rFonts w:ascii="Times New Roman" w:hAnsi="Times New Roman" w:cs="Times New Roman"/>
                <w:color w:val="#000000"/>
                <w:sz w:val="24"/>
                <w:szCs w:val="24"/>
              </w:rPr>
              <w:t> 6.	Структура (элементы) административно-процессуальных правоотношений: субъекты, содержание, объекты.</w:t>
            </w:r>
          </w:p>
          <w:p>
            <w:pPr>
              <w:jc w:val="left"/>
              <w:spacing w:after="0" w:line="240" w:lineRule="auto"/>
              <w:rPr>
                <w:sz w:val="24"/>
                <w:szCs w:val="24"/>
              </w:rPr>
            </w:pPr>
            <w:r>
              <w:rPr>
                <w:rFonts w:ascii="Times New Roman" w:hAnsi="Times New Roman" w:cs="Times New Roman"/>
                <w:color w:val="#000000"/>
                <w:sz w:val="24"/>
                <w:szCs w:val="24"/>
              </w:rPr>
              <w:t> 7.	Основания возникновения, изменения, прекращения административно- процессуальных отношений.</w:t>
            </w:r>
          </w:p>
          <w:p>
            <w:pPr>
              <w:jc w:val="left"/>
              <w:spacing w:after="0" w:line="240" w:lineRule="auto"/>
              <w:rPr>
                <w:sz w:val="24"/>
                <w:szCs w:val="24"/>
              </w:rPr>
            </w:pPr>
            <w:r>
              <w:rPr>
                <w:rFonts w:ascii="Times New Roman" w:hAnsi="Times New Roman" w:cs="Times New Roman"/>
                <w:color w:val="#000000"/>
                <w:sz w:val="24"/>
                <w:szCs w:val="24"/>
              </w:rPr>
              <w:t> 8.	Классификация административно-процессуальных правоотношений: по содержанию; по видам административного производства; по отраслевой принадлежности</w:t>
            </w:r>
          </w:p>
          <w:p>
            <w:pPr>
              <w:jc w:val="left"/>
              <w:spacing w:after="0" w:line="240" w:lineRule="auto"/>
              <w:rPr>
                <w:sz w:val="24"/>
                <w:szCs w:val="24"/>
              </w:rPr>
            </w:pPr>
            <w:r>
              <w:rPr>
                <w:rFonts w:ascii="Times New Roman" w:hAnsi="Times New Roman" w:cs="Times New Roman"/>
                <w:color w:val="#000000"/>
                <w:sz w:val="24"/>
                <w:szCs w:val="24"/>
              </w:rPr>
              <w:t> 9.	корреспондирующих материальных правоотношений; по соотношению прав и обязанностей их участников.</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Административное судопроизводство</w:t>
            </w:r>
          </w:p>
        </w:tc>
      </w:tr>
      <w:tr>
        <w:trPr>
          <w:trHeight w:hRule="exact" w:val="21.31518"/>
        </w:trPr>
        <w:tc>
          <w:tcPr>
            <w:tcW w:w="9640" w:type="dxa"/>
          </w:tcPr>
          <w:p/>
        </w:tc>
      </w:tr>
      <w:tr>
        <w:trPr>
          <w:trHeight w:hRule="exact" w:val="3811.12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Общая характеристика и особенности производства: об оспаривании нормативных правовых актов полностью или в части; о защите нарушенных или оспариваемых прав, свобод и законных интересов граждан, юридических лип (возникающие из административных и иных публичных правоотношении);</w:t>
            </w:r>
          </w:p>
          <w:p>
            <w:pPr>
              <w:jc w:val="left"/>
              <w:spacing w:after="0" w:line="240" w:lineRule="auto"/>
              <w:rPr>
                <w:sz w:val="24"/>
                <w:szCs w:val="24"/>
              </w:rPr>
            </w:pPr>
            <w:r>
              <w:rPr>
                <w:rFonts w:ascii="Times New Roman" w:hAnsi="Times New Roman" w:cs="Times New Roman"/>
                <w:color w:val="#000000"/>
                <w:sz w:val="24"/>
                <w:szCs w:val="24"/>
              </w:rPr>
              <w:t> -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pPr>
              <w:jc w:val="left"/>
              <w:spacing w:after="0" w:line="240" w:lineRule="auto"/>
              <w:rPr>
                <w:sz w:val="24"/>
                <w:szCs w:val="24"/>
              </w:rPr>
            </w:pPr>
            <w:r>
              <w:rPr>
                <w:rFonts w:ascii="Times New Roman" w:hAnsi="Times New Roman" w:cs="Times New Roman"/>
                <w:color w:val="#000000"/>
                <w:sz w:val="24"/>
                <w:szCs w:val="24"/>
              </w:rPr>
              <w:t> - об оспаривании решений, действия (бездействия) квалификационных коллегий судей;</w:t>
            </w:r>
          </w:p>
          <w:p>
            <w:pPr>
              <w:jc w:val="left"/>
              <w:spacing w:after="0" w:line="240" w:lineRule="auto"/>
              <w:rPr>
                <w:sz w:val="24"/>
                <w:szCs w:val="24"/>
              </w:rPr>
            </w:pPr>
            <w:r>
              <w:rPr>
                <w:rFonts w:ascii="Times New Roman" w:hAnsi="Times New Roman" w:cs="Times New Roman"/>
                <w:color w:val="#000000"/>
                <w:sz w:val="24"/>
                <w:szCs w:val="24"/>
              </w:rPr>
              <w:t> - о защите избирательных прав и прав на участие в референдуме;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липами;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 прекращении деятельности средств массовой информации; о взыскании в предусмотренных федеральным законом случаях налогов и обязательных платежей с физических лиц, и некоммерческих организаций;</w:t>
            </w:r>
          </w:p>
          <w:p>
            <w:pPr>
              <w:jc w:val="left"/>
              <w:spacing w:after="0" w:line="240" w:lineRule="auto"/>
              <w:rPr>
                <w:sz w:val="24"/>
                <w:szCs w:val="24"/>
              </w:rPr>
            </w:pPr>
            <w:r>
              <w:rPr>
                <w:rFonts w:ascii="Times New Roman" w:hAnsi="Times New Roman" w:cs="Times New Roman"/>
                <w:color w:val="#000000"/>
                <w:sz w:val="24"/>
                <w:szCs w:val="24"/>
              </w:rPr>
              <w:t> - о помещении иностранного гражданина, подлежащего депортации или реадмиссии, в специальное учреждение либо о продлении срока пребывания иностранного гражданина, подлежащего депортации или реадмиссии. в специальном учреждении;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pPr>
              <w:jc w:val="left"/>
              <w:spacing w:after="0" w:line="240" w:lineRule="auto"/>
              <w:rPr>
                <w:sz w:val="24"/>
                <w:szCs w:val="24"/>
              </w:rPr>
            </w:pPr>
            <w:r>
              <w:rPr>
                <w:rFonts w:ascii="Times New Roman" w:hAnsi="Times New Roman" w:cs="Times New Roman"/>
                <w:color w:val="#000000"/>
                <w:sz w:val="24"/>
                <w:szCs w:val="24"/>
              </w:rPr>
              <w:t> 2. Возмещение вреда, причиненного незаконными действиями административных органов.</w:t>
            </w:r>
          </w:p>
          <w:p>
            <w:pPr>
              <w:jc w:val="left"/>
              <w:spacing w:after="0" w:line="240" w:lineRule="auto"/>
              <w:rPr>
                <w:sz w:val="24"/>
                <w:szCs w:val="24"/>
              </w:rPr>
            </w:pPr>
            <w:r>
              <w:rPr>
                <w:rFonts w:ascii="Times New Roman" w:hAnsi="Times New Roman" w:cs="Times New Roman"/>
                <w:color w:val="#000000"/>
                <w:sz w:val="24"/>
                <w:szCs w:val="24"/>
              </w:rPr>
              <w:t> 3. Понятие и структура категории «нарушение права».</w:t>
            </w:r>
          </w:p>
          <w:p>
            <w:pPr>
              <w:jc w:val="left"/>
              <w:spacing w:after="0" w:line="240" w:lineRule="auto"/>
              <w:rPr>
                <w:sz w:val="24"/>
                <w:szCs w:val="24"/>
              </w:rPr>
            </w:pPr>
            <w:r>
              <w:rPr>
                <w:rFonts w:ascii="Times New Roman" w:hAnsi="Times New Roman" w:cs="Times New Roman"/>
                <w:color w:val="#000000"/>
                <w:sz w:val="24"/>
                <w:szCs w:val="24"/>
              </w:rPr>
              <w:t> 4. Субъекты ответственности.</w:t>
            </w:r>
          </w:p>
          <w:p>
            <w:pPr>
              <w:jc w:val="left"/>
              <w:spacing w:after="0" w:line="240" w:lineRule="auto"/>
              <w:rPr>
                <w:sz w:val="24"/>
                <w:szCs w:val="24"/>
              </w:rPr>
            </w:pPr>
            <w:r>
              <w:rPr>
                <w:rFonts w:ascii="Times New Roman" w:hAnsi="Times New Roman" w:cs="Times New Roman"/>
                <w:color w:val="#000000"/>
                <w:sz w:val="24"/>
                <w:szCs w:val="24"/>
              </w:rPr>
              <w:t> 5. Убытки, подлежащие возмещению за счет казны Российской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Общая характеристика административно-юрисдикционного</w:t>
            </w:r>
          </w:p>
          <w:p>
            <w:pPr>
              <w:jc w:val="center"/>
              <w:spacing w:after="0" w:line="240" w:lineRule="auto"/>
              <w:rPr>
                <w:sz w:val="24"/>
                <w:szCs w:val="24"/>
              </w:rPr>
            </w:pPr>
            <w:r>
              <w:rPr>
                <w:rFonts w:ascii="Times New Roman" w:hAnsi="Times New Roman" w:cs="Times New Roman"/>
                <w:b/>
                <w:color w:val="#000000"/>
                <w:sz w:val="24"/>
                <w:szCs w:val="24"/>
              </w:rPr>
              <w:t> производства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субъекта административно-процессуального права.</w:t>
            </w:r>
          </w:p>
          <w:p>
            <w:pPr>
              <w:jc w:val="left"/>
              <w:spacing w:after="0" w:line="240" w:lineRule="auto"/>
              <w:rPr>
                <w:sz w:val="24"/>
                <w:szCs w:val="24"/>
              </w:rPr>
            </w:pPr>
            <w:r>
              <w:rPr>
                <w:rFonts w:ascii="Times New Roman" w:hAnsi="Times New Roman" w:cs="Times New Roman"/>
                <w:color w:val="#000000"/>
                <w:sz w:val="24"/>
                <w:szCs w:val="24"/>
              </w:rPr>
              <w:t> 2.	Административно-процессуальная правоспособность.</w:t>
            </w:r>
          </w:p>
          <w:p>
            <w:pPr>
              <w:jc w:val="left"/>
              <w:spacing w:after="0" w:line="240" w:lineRule="auto"/>
              <w:rPr>
                <w:sz w:val="24"/>
                <w:szCs w:val="24"/>
              </w:rPr>
            </w:pPr>
            <w:r>
              <w:rPr>
                <w:rFonts w:ascii="Times New Roman" w:hAnsi="Times New Roman" w:cs="Times New Roman"/>
                <w:color w:val="#000000"/>
                <w:sz w:val="24"/>
                <w:szCs w:val="24"/>
              </w:rPr>
              <w:t> 3.	Административно-процессуальная дееспособность.</w:t>
            </w:r>
          </w:p>
          <w:p>
            <w:pPr>
              <w:jc w:val="left"/>
              <w:spacing w:after="0" w:line="240" w:lineRule="auto"/>
              <w:rPr>
                <w:sz w:val="24"/>
                <w:szCs w:val="24"/>
              </w:rPr>
            </w:pPr>
            <w:r>
              <w:rPr>
                <w:rFonts w:ascii="Times New Roman" w:hAnsi="Times New Roman" w:cs="Times New Roman"/>
                <w:color w:val="#000000"/>
                <w:sz w:val="24"/>
                <w:szCs w:val="24"/>
              </w:rPr>
              <w:t> 4.	Виды субъектов административно-процессуального права.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Дисциплинарное производство. Производство по жалобам</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особенности служебно-дисциплинарного производства.</w:t>
            </w:r>
          </w:p>
          <w:p>
            <w:pPr>
              <w:jc w:val="left"/>
              <w:spacing w:after="0" w:line="240" w:lineRule="auto"/>
              <w:rPr>
                <w:sz w:val="24"/>
                <w:szCs w:val="24"/>
              </w:rPr>
            </w:pPr>
            <w:r>
              <w:rPr>
                <w:rFonts w:ascii="Times New Roman" w:hAnsi="Times New Roman" w:cs="Times New Roman"/>
                <w:color w:val="#000000"/>
                <w:sz w:val="24"/>
                <w:szCs w:val="24"/>
              </w:rPr>
              <w:t> 2.	Общие правила служебно-дисциплинарного производства.</w:t>
            </w:r>
          </w:p>
          <w:p>
            <w:pPr>
              <w:jc w:val="left"/>
              <w:spacing w:after="0" w:line="240" w:lineRule="auto"/>
              <w:rPr>
                <w:sz w:val="24"/>
                <w:szCs w:val="24"/>
              </w:rPr>
            </w:pPr>
            <w:r>
              <w:rPr>
                <w:rFonts w:ascii="Times New Roman" w:hAnsi="Times New Roman" w:cs="Times New Roman"/>
                <w:color w:val="#000000"/>
                <w:sz w:val="24"/>
                <w:szCs w:val="24"/>
              </w:rPr>
              <w:t> 3.	Участники служебно-дисциплинарного производства.</w:t>
            </w:r>
          </w:p>
          <w:p>
            <w:pPr>
              <w:jc w:val="left"/>
              <w:spacing w:after="0" w:line="240" w:lineRule="auto"/>
              <w:rPr>
                <w:sz w:val="24"/>
                <w:szCs w:val="24"/>
              </w:rPr>
            </w:pPr>
            <w:r>
              <w:rPr>
                <w:rFonts w:ascii="Times New Roman" w:hAnsi="Times New Roman" w:cs="Times New Roman"/>
                <w:color w:val="#000000"/>
                <w:sz w:val="24"/>
                <w:szCs w:val="24"/>
              </w:rPr>
              <w:t> 4.	Стадии служебно-дисциплинарного производства.</w:t>
            </w:r>
          </w:p>
          <w:p>
            <w:pPr>
              <w:jc w:val="left"/>
              <w:spacing w:after="0" w:line="240" w:lineRule="auto"/>
              <w:rPr>
                <w:sz w:val="24"/>
                <w:szCs w:val="24"/>
              </w:rPr>
            </w:pPr>
            <w:r>
              <w:rPr>
                <w:rFonts w:ascii="Times New Roman" w:hAnsi="Times New Roman" w:cs="Times New Roman"/>
                <w:color w:val="#000000"/>
                <w:sz w:val="24"/>
                <w:szCs w:val="24"/>
              </w:rPr>
              <w:t> 5.	Особенности дисциплинарного производства в таможенных органах.</w:t>
            </w:r>
          </w:p>
          <w:p>
            <w:pPr>
              <w:jc w:val="left"/>
              <w:spacing w:after="0" w:line="240" w:lineRule="auto"/>
              <w:rPr>
                <w:sz w:val="24"/>
                <w:szCs w:val="24"/>
              </w:rPr>
            </w:pPr>
            <w:r>
              <w:rPr>
                <w:rFonts w:ascii="Times New Roman" w:hAnsi="Times New Roman" w:cs="Times New Roman"/>
                <w:color w:val="#000000"/>
                <w:sz w:val="24"/>
                <w:szCs w:val="24"/>
              </w:rPr>
              <w:t> 6.	Особенности дисциплинарного производства в Вооруженных Силах РФ.</w:t>
            </w:r>
          </w:p>
          <w:p>
            <w:pPr>
              <w:jc w:val="left"/>
              <w:spacing w:after="0" w:line="240" w:lineRule="auto"/>
              <w:rPr>
                <w:sz w:val="24"/>
                <w:szCs w:val="24"/>
              </w:rPr>
            </w:pPr>
            <w:r>
              <w:rPr>
                <w:rFonts w:ascii="Times New Roman" w:hAnsi="Times New Roman" w:cs="Times New Roman"/>
                <w:color w:val="#000000"/>
                <w:sz w:val="24"/>
                <w:szCs w:val="24"/>
              </w:rPr>
              <w:t> 7.	Особенности дисциплинарного производства в органах прокуратуры.</w:t>
            </w:r>
          </w:p>
          <w:p>
            <w:pPr>
              <w:jc w:val="left"/>
              <w:spacing w:after="0" w:line="240" w:lineRule="auto"/>
              <w:rPr>
                <w:sz w:val="24"/>
                <w:szCs w:val="24"/>
              </w:rPr>
            </w:pPr>
            <w:r>
              <w:rPr>
                <w:rFonts w:ascii="Times New Roman" w:hAnsi="Times New Roman" w:cs="Times New Roman"/>
                <w:color w:val="#000000"/>
                <w:sz w:val="24"/>
                <w:szCs w:val="24"/>
              </w:rPr>
              <w:t> 8.	Особенности дисциплинарного производства в органах внутренних дел.</w:t>
            </w:r>
          </w:p>
          <w:p>
            <w:pPr>
              <w:jc w:val="left"/>
              <w:spacing w:after="0" w:line="240" w:lineRule="auto"/>
              <w:rPr>
                <w:sz w:val="24"/>
                <w:szCs w:val="24"/>
              </w:rPr>
            </w:pPr>
            <w:r>
              <w:rPr>
                <w:rFonts w:ascii="Times New Roman" w:hAnsi="Times New Roman" w:cs="Times New Roman"/>
                <w:color w:val="#000000"/>
                <w:sz w:val="24"/>
                <w:szCs w:val="24"/>
              </w:rPr>
              <w:t> 9.	Понятие и правовая основа производства по обращениям граждан.</w:t>
            </w:r>
          </w:p>
          <w:p>
            <w:pPr>
              <w:jc w:val="left"/>
              <w:spacing w:after="0" w:line="240" w:lineRule="auto"/>
              <w:rPr>
                <w:sz w:val="24"/>
                <w:szCs w:val="24"/>
              </w:rPr>
            </w:pPr>
            <w:r>
              <w:rPr>
                <w:rFonts w:ascii="Times New Roman" w:hAnsi="Times New Roman" w:cs="Times New Roman"/>
                <w:color w:val="#000000"/>
                <w:sz w:val="24"/>
                <w:szCs w:val="24"/>
              </w:rPr>
              <w:t> 10.	Понятие и виды обращений граждан.</w:t>
            </w:r>
          </w:p>
          <w:p>
            <w:pPr>
              <w:jc w:val="left"/>
              <w:spacing w:after="0" w:line="240" w:lineRule="auto"/>
              <w:rPr>
                <w:sz w:val="24"/>
                <w:szCs w:val="24"/>
              </w:rPr>
            </w:pPr>
            <w:r>
              <w:rPr>
                <w:rFonts w:ascii="Times New Roman" w:hAnsi="Times New Roman" w:cs="Times New Roman"/>
                <w:color w:val="#000000"/>
                <w:sz w:val="24"/>
                <w:szCs w:val="24"/>
              </w:rPr>
              <w:t> 11.	Стадии производства, обусловленного поступлением в органы государственной власти обращений.</w:t>
            </w:r>
          </w:p>
          <w:p>
            <w:pPr>
              <w:jc w:val="left"/>
              <w:spacing w:after="0" w:line="240" w:lineRule="auto"/>
              <w:rPr>
                <w:sz w:val="24"/>
                <w:szCs w:val="24"/>
              </w:rPr>
            </w:pPr>
            <w:r>
              <w:rPr>
                <w:rFonts w:ascii="Times New Roman" w:hAnsi="Times New Roman" w:cs="Times New Roman"/>
                <w:color w:val="#000000"/>
                <w:sz w:val="24"/>
                <w:szCs w:val="24"/>
              </w:rPr>
              <w:t> 12.	Производство по обжалованию в суд действий и решений, нарушающих права и свободы граждан.</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Производство по делам об административных правонарушениях</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«Административное процессуальное право»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Административно-процессуальное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Лютягина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978-5-534-14835-0.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https://urait.ru/bcode/488303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Административно-процессуальное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Кононов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Стахов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978-5-534-07148-1.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https://urait.ru/bcode/494249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Административно-процессуальное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Кононов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Стахов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978-5-534-07151-1.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https://urait.ru/bcode/494250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Арбитражный</w:t>
            </w:r>
            <w:r>
              <w:rPr/>
              <w:t xml:space="preserve"> </w:t>
            </w:r>
            <w:r>
              <w:rPr>
                <w:rFonts w:ascii="Times New Roman" w:hAnsi="Times New Roman" w:cs="Times New Roman"/>
                <w:color w:val="#000000"/>
                <w:sz w:val="24"/>
                <w:szCs w:val="24"/>
              </w:rPr>
              <w:t>процесс</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Власов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Сутормин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978-5-534-12920-5.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https://urait.ru/bcode/487726</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Исполнительное</w:t>
            </w:r>
            <w:r>
              <w:rPr/>
              <w:t xml:space="preserve"> </w:t>
            </w:r>
            <w:r>
              <w:rPr>
                <w:rFonts w:ascii="Times New Roman" w:hAnsi="Times New Roman" w:cs="Times New Roman"/>
                <w:color w:val="#000000"/>
                <w:sz w:val="24"/>
                <w:szCs w:val="24"/>
              </w:rPr>
              <w:t>административно-процессуальное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Кононов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978-5-534-12295-4.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https://urait.ru/bcode/494251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35.8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2023-2024_ФГОС3++2023_Бак-ЗФО-ГМУ(ПО)(23)_plx_Административное процессуальное право</dc:title>
  <dc:creator>FastReport.NET</dc:creator>
</cp:coreProperties>
</file>